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79" w:rsidRPr="00822801" w:rsidRDefault="000B1261">
      <w:pPr>
        <w:rPr>
          <w:b/>
          <w:szCs w:val="21"/>
        </w:rPr>
      </w:pPr>
      <w:r w:rsidRPr="00822801">
        <w:rPr>
          <w:b/>
          <w:szCs w:val="21"/>
        </w:rPr>
        <w:t>       </w:t>
      </w:r>
      <w:r w:rsidR="001F78B6" w:rsidRPr="00822801">
        <w:rPr>
          <w:rFonts w:hint="eastAsia"/>
          <w:b/>
          <w:szCs w:val="21"/>
        </w:rPr>
        <w:t>湖南</w:t>
      </w:r>
      <w:r w:rsidR="00413D79" w:rsidRPr="00822801">
        <w:rPr>
          <w:rFonts w:hint="eastAsia"/>
          <w:b/>
          <w:szCs w:val="21"/>
        </w:rPr>
        <w:t>大学</w:t>
      </w:r>
      <w:r w:rsidR="001F78B6" w:rsidRPr="00822801">
        <w:rPr>
          <w:rFonts w:hint="eastAsia"/>
          <w:b/>
          <w:szCs w:val="21"/>
        </w:rPr>
        <w:t>霍静思</w:t>
      </w:r>
      <w:r w:rsidR="00413D79" w:rsidRPr="00822801">
        <w:rPr>
          <w:rFonts w:hint="eastAsia"/>
          <w:b/>
          <w:szCs w:val="21"/>
        </w:rPr>
        <w:t>教授为我院学生讲授《</w:t>
      </w:r>
      <w:r w:rsidR="001F78B6" w:rsidRPr="00822801">
        <w:rPr>
          <w:rFonts w:hint="eastAsia"/>
          <w:b/>
          <w:szCs w:val="21"/>
        </w:rPr>
        <w:t>结构火灾安全设计</w:t>
      </w:r>
      <w:r w:rsidR="00413D79" w:rsidRPr="00822801">
        <w:rPr>
          <w:rFonts w:hint="eastAsia"/>
          <w:b/>
          <w:szCs w:val="21"/>
        </w:rPr>
        <w:t>》课程</w:t>
      </w:r>
    </w:p>
    <w:p w:rsidR="00413D79" w:rsidRPr="00822801" w:rsidRDefault="00413D79" w:rsidP="00413D79">
      <w:pPr>
        <w:jc w:val="right"/>
        <w:rPr>
          <w:b/>
          <w:szCs w:val="21"/>
        </w:rPr>
      </w:pPr>
      <w:r w:rsidRPr="00822801">
        <w:rPr>
          <w:rFonts w:hint="eastAsia"/>
          <w:b/>
          <w:szCs w:val="21"/>
        </w:rPr>
        <w:t>——土建学院</w:t>
      </w:r>
      <w:r w:rsidRPr="00822801">
        <w:rPr>
          <w:rFonts w:hint="eastAsia"/>
          <w:b/>
          <w:szCs w:val="21"/>
        </w:rPr>
        <w:t>2015-2016</w:t>
      </w:r>
      <w:r w:rsidRPr="00822801">
        <w:rPr>
          <w:rFonts w:hint="eastAsia"/>
          <w:b/>
          <w:szCs w:val="21"/>
        </w:rPr>
        <w:t>学年冬季小学期系列报道</w:t>
      </w:r>
      <w:r w:rsidR="00822801" w:rsidRPr="00822801">
        <w:rPr>
          <w:rFonts w:hint="eastAsia"/>
          <w:b/>
          <w:szCs w:val="21"/>
        </w:rPr>
        <w:t>之</w:t>
      </w:r>
      <w:r w:rsidR="00822801">
        <w:rPr>
          <w:rFonts w:hint="eastAsia"/>
          <w:b/>
          <w:szCs w:val="21"/>
        </w:rPr>
        <w:t>二</w:t>
      </w:r>
    </w:p>
    <w:p w:rsidR="00413D79" w:rsidRDefault="00413D79">
      <w:pPr>
        <w:rPr>
          <w:szCs w:val="21"/>
        </w:rPr>
      </w:pPr>
    </w:p>
    <w:p w:rsidR="001F78B6" w:rsidRDefault="001F78B6" w:rsidP="001F78B6">
      <w:pPr>
        <w:rPr>
          <w:szCs w:val="21"/>
        </w:rPr>
      </w:pPr>
      <w:r>
        <w:rPr>
          <w:szCs w:val="21"/>
        </w:rPr>
        <w:t>   1</w:t>
      </w:r>
      <w:r>
        <w:rPr>
          <w:szCs w:val="21"/>
        </w:rPr>
        <w:t>月</w:t>
      </w:r>
      <w:r>
        <w:rPr>
          <w:szCs w:val="21"/>
        </w:rPr>
        <w:t>1</w:t>
      </w:r>
      <w:r>
        <w:rPr>
          <w:rFonts w:hint="eastAsia"/>
          <w:szCs w:val="21"/>
        </w:rPr>
        <w:t>5-17</w:t>
      </w:r>
      <w:r>
        <w:rPr>
          <w:szCs w:val="21"/>
        </w:rPr>
        <w:t>日，我院邀请了</w:t>
      </w:r>
      <w:r>
        <w:rPr>
          <w:rFonts w:hint="eastAsia"/>
          <w:szCs w:val="21"/>
        </w:rPr>
        <w:t>湖南大学霍静思</w:t>
      </w:r>
      <w:r>
        <w:rPr>
          <w:szCs w:val="21"/>
        </w:rPr>
        <w:t>教授为</w:t>
      </w:r>
      <w:r>
        <w:rPr>
          <w:rFonts w:hint="eastAsia"/>
          <w:szCs w:val="21"/>
        </w:rPr>
        <w:t>土木工程专业</w:t>
      </w:r>
      <w:r>
        <w:rPr>
          <w:rFonts w:hint="eastAsia"/>
          <w:szCs w:val="21"/>
        </w:rPr>
        <w:t>2013</w:t>
      </w:r>
      <w:r>
        <w:rPr>
          <w:rFonts w:hint="eastAsia"/>
          <w:szCs w:val="21"/>
        </w:rPr>
        <w:t>级学</w:t>
      </w:r>
      <w:r>
        <w:rPr>
          <w:szCs w:val="21"/>
        </w:rPr>
        <w:t>生进行冬季小学期授课。学院</w:t>
      </w:r>
      <w:r>
        <w:rPr>
          <w:rFonts w:hint="eastAsia"/>
          <w:szCs w:val="21"/>
        </w:rPr>
        <w:t>党委李艳荣书记</w:t>
      </w:r>
      <w:r>
        <w:rPr>
          <w:szCs w:val="21"/>
        </w:rPr>
        <w:t>出席开课仪式，并为</w:t>
      </w:r>
      <w:r>
        <w:rPr>
          <w:rFonts w:hint="eastAsia"/>
          <w:szCs w:val="21"/>
        </w:rPr>
        <w:t>霍教授</w:t>
      </w:r>
      <w:r>
        <w:rPr>
          <w:szCs w:val="21"/>
        </w:rPr>
        <w:t>颁发了冬季小学期授课专家聘任证书。开课仪式由</w:t>
      </w:r>
      <w:r>
        <w:rPr>
          <w:rFonts w:hint="eastAsia"/>
          <w:szCs w:val="21"/>
        </w:rPr>
        <w:t>土木工程</w:t>
      </w:r>
      <w:r>
        <w:rPr>
          <w:szCs w:val="21"/>
        </w:rPr>
        <w:t>系</w:t>
      </w:r>
      <w:r>
        <w:rPr>
          <w:rFonts w:hint="eastAsia"/>
          <w:szCs w:val="21"/>
        </w:rPr>
        <w:t>老师曾翔</w:t>
      </w:r>
      <w:r w:rsidR="00233604">
        <w:rPr>
          <w:rFonts w:hint="eastAsia"/>
          <w:szCs w:val="21"/>
        </w:rPr>
        <w:t>博士</w:t>
      </w:r>
      <w:r>
        <w:rPr>
          <w:szCs w:val="21"/>
        </w:rPr>
        <w:t>主持。</w:t>
      </w:r>
    </w:p>
    <w:p w:rsidR="001F78B6" w:rsidRDefault="001F78B6" w:rsidP="001F78B6">
      <w:pPr>
        <w:ind w:firstLineChars="200" w:firstLine="420"/>
        <w:rPr>
          <w:szCs w:val="21"/>
        </w:rPr>
      </w:pPr>
      <w:r>
        <w:rPr>
          <w:rFonts w:hint="eastAsia"/>
          <w:szCs w:val="21"/>
        </w:rPr>
        <w:t>霍教授</w:t>
      </w:r>
      <w:r>
        <w:rPr>
          <w:szCs w:val="21"/>
        </w:rPr>
        <w:t>主讲的课程</w:t>
      </w:r>
      <w:r>
        <w:rPr>
          <w:rFonts w:hint="eastAsia"/>
          <w:szCs w:val="21"/>
        </w:rPr>
        <w:t>名称为</w:t>
      </w:r>
      <w:r w:rsidRPr="000B1261">
        <w:rPr>
          <w:rFonts w:hint="eastAsia"/>
          <w:szCs w:val="21"/>
        </w:rPr>
        <w:t>《</w:t>
      </w:r>
      <w:r>
        <w:rPr>
          <w:rFonts w:hint="eastAsia"/>
          <w:szCs w:val="21"/>
        </w:rPr>
        <w:t>结构火灾安全设计</w:t>
      </w:r>
      <w:r w:rsidRPr="000B1261">
        <w:rPr>
          <w:rFonts w:hint="eastAsia"/>
          <w:szCs w:val="21"/>
        </w:rPr>
        <w:t>》</w:t>
      </w:r>
      <w:r>
        <w:rPr>
          <w:rFonts w:hint="eastAsia"/>
          <w:szCs w:val="21"/>
        </w:rPr>
        <w:t>，该课程目前在国内高校土木工程专</w:t>
      </w:r>
      <w:r w:rsidR="00233604">
        <w:rPr>
          <w:rFonts w:hint="eastAsia"/>
          <w:szCs w:val="21"/>
        </w:rPr>
        <w:t>业</w:t>
      </w:r>
      <w:bookmarkStart w:id="0" w:name="_GoBack"/>
      <w:bookmarkEnd w:id="0"/>
      <w:r>
        <w:rPr>
          <w:rFonts w:hint="eastAsia"/>
          <w:szCs w:val="21"/>
        </w:rPr>
        <w:t>较少开设，本学期引入该课程对学生把握我国土木工程结构的火灾安全形势、拓展知识面、培养学生设计与施工中火灾安全意识及初步具有解决实际工程火灾安全设计的能力均具有很好的意义。霍</w:t>
      </w:r>
      <w:r>
        <w:rPr>
          <w:szCs w:val="21"/>
        </w:rPr>
        <w:t>教授</w:t>
      </w:r>
      <w:r>
        <w:rPr>
          <w:rFonts w:hint="eastAsia"/>
          <w:szCs w:val="21"/>
        </w:rPr>
        <w:t>授课内容包括火灾安全工程</w:t>
      </w:r>
      <w:r>
        <w:rPr>
          <w:szCs w:val="21"/>
        </w:rPr>
        <w:t>、</w:t>
      </w:r>
      <w:r>
        <w:rPr>
          <w:rFonts w:hint="eastAsia"/>
          <w:szCs w:val="21"/>
        </w:rPr>
        <w:t>火灾燃烧特性与火场模型</w:t>
      </w:r>
      <w:r>
        <w:rPr>
          <w:szCs w:val="21"/>
        </w:rPr>
        <w:t>、</w:t>
      </w:r>
      <w:r>
        <w:rPr>
          <w:rFonts w:hint="eastAsia"/>
          <w:szCs w:val="21"/>
        </w:rPr>
        <w:t>消防规范体系、标准火灾试验方法、</w:t>
      </w:r>
      <w:r w:rsidRPr="00B33F31">
        <w:rPr>
          <w:rFonts w:hint="eastAsia"/>
          <w:szCs w:val="21"/>
        </w:rPr>
        <w:t>高温下的材料特性</w:t>
      </w:r>
      <w:r>
        <w:rPr>
          <w:rFonts w:hint="eastAsia"/>
          <w:szCs w:val="21"/>
        </w:rPr>
        <w:t>、钢结构与混凝土的抗火设计以及结构在真实火灾下的行为，</w:t>
      </w:r>
      <w:r>
        <w:rPr>
          <w:szCs w:val="21"/>
        </w:rPr>
        <w:t>并</w:t>
      </w:r>
      <w:r>
        <w:rPr>
          <w:rFonts w:hint="eastAsia"/>
          <w:szCs w:val="21"/>
        </w:rPr>
        <w:t>对当前结构抗火研究领域存在的若干基本问题进行了分析。</w:t>
      </w:r>
    </w:p>
    <w:p w:rsidR="001F78B6" w:rsidRDefault="001F78B6" w:rsidP="001F78B6">
      <w:pPr>
        <w:ind w:firstLine="420"/>
        <w:rPr>
          <w:szCs w:val="21"/>
        </w:rPr>
      </w:pPr>
      <w:r>
        <w:rPr>
          <w:rFonts w:hint="eastAsia"/>
          <w:szCs w:val="21"/>
        </w:rPr>
        <w:t>霍教授授课理论联系实际，讲解深入透彻，</w:t>
      </w:r>
      <w:r w:rsidR="00D55ECF">
        <w:rPr>
          <w:rFonts w:hint="eastAsia"/>
          <w:szCs w:val="21"/>
        </w:rPr>
        <w:t>通俗易懂，</w:t>
      </w:r>
      <w:r>
        <w:rPr>
          <w:rFonts w:hint="eastAsia"/>
          <w:szCs w:val="21"/>
        </w:rPr>
        <w:t>并以其</w:t>
      </w:r>
      <w:r>
        <w:rPr>
          <w:szCs w:val="21"/>
        </w:rPr>
        <w:t>渊博的学识</w:t>
      </w:r>
      <w:r>
        <w:rPr>
          <w:rFonts w:hint="eastAsia"/>
          <w:szCs w:val="21"/>
        </w:rPr>
        <w:t>和</w:t>
      </w:r>
      <w:r>
        <w:rPr>
          <w:szCs w:val="21"/>
        </w:rPr>
        <w:t>严谨的治学态度感染了在座的每一位师生，同学们认真听课、积极参与课堂互动，气氛活跃</w:t>
      </w:r>
      <w:r>
        <w:rPr>
          <w:rFonts w:hint="eastAsia"/>
          <w:szCs w:val="21"/>
        </w:rPr>
        <w:t>，受益匪浅</w:t>
      </w:r>
      <w:r>
        <w:rPr>
          <w:szCs w:val="21"/>
        </w:rPr>
        <w:t>。</w:t>
      </w:r>
    </w:p>
    <w:p w:rsidR="001F78B6" w:rsidRPr="00C82000" w:rsidRDefault="001F78B6" w:rsidP="001F78B6">
      <w:pPr>
        <w:ind w:firstLine="420"/>
        <w:rPr>
          <w:szCs w:val="21"/>
        </w:rPr>
      </w:pPr>
    </w:p>
    <w:p w:rsidR="001F78B6" w:rsidRDefault="00D55ECF" w:rsidP="001F78B6">
      <w:pPr>
        <w:jc w:val="center"/>
      </w:pPr>
      <w:r>
        <w:rPr>
          <w:noProof/>
        </w:rPr>
        <w:drawing>
          <wp:inline distT="0" distB="0" distL="0" distR="0">
            <wp:extent cx="3766457" cy="29663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115_083629_AO_HD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526" r="15023"/>
                    <a:stretch/>
                  </pic:blipFill>
                  <pic:spPr bwMode="auto">
                    <a:xfrm>
                      <a:off x="0" y="0"/>
                      <a:ext cx="3768530" cy="29679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78B6" w:rsidRDefault="001F78B6" w:rsidP="001F78B6">
      <w:pPr>
        <w:jc w:val="center"/>
      </w:pPr>
      <w:r>
        <w:rPr>
          <w:rFonts w:hint="eastAsia"/>
        </w:rPr>
        <w:t>李艳荣书记为霍静思教授颁发聘书</w:t>
      </w:r>
      <w:r>
        <w:rPr>
          <w:szCs w:val="21"/>
        </w:rPr>
        <w:br/>
      </w:r>
    </w:p>
    <w:p w:rsidR="001F78B6" w:rsidRPr="001F78B6" w:rsidRDefault="001F78B6">
      <w:pPr>
        <w:jc w:val="center"/>
      </w:pPr>
    </w:p>
    <w:sectPr w:rsidR="001F78B6" w:rsidRPr="001F78B6" w:rsidSect="00D36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FE" w:rsidRDefault="007E6EFE" w:rsidP="001F78B6">
      <w:r>
        <w:separator/>
      </w:r>
    </w:p>
  </w:endnote>
  <w:endnote w:type="continuationSeparator" w:id="1">
    <w:p w:rsidR="007E6EFE" w:rsidRDefault="007E6EFE" w:rsidP="001F7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FE" w:rsidRDefault="007E6EFE" w:rsidP="001F78B6">
      <w:r>
        <w:separator/>
      </w:r>
    </w:p>
  </w:footnote>
  <w:footnote w:type="continuationSeparator" w:id="1">
    <w:p w:rsidR="007E6EFE" w:rsidRDefault="007E6EFE" w:rsidP="001F7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261"/>
    <w:rsid w:val="000B1261"/>
    <w:rsid w:val="00185244"/>
    <w:rsid w:val="001F78B6"/>
    <w:rsid w:val="00216DEE"/>
    <w:rsid w:val="00233604"/>
    <w:rsid w:val="00277898"/>
    <w:rsid w:val="00413D79"/>
    <w:rsid w:val="004B650B"/>
    <w:rsid w:val="006A5F3C"/>
    <w:rsid w:val="006C3DD2"/>
    <w:rsid w:val="007E6EFE"/>
    <w:rsid w:val="00822801"/>
    <w:rsid w:val="00B97332"/>
    <w:rsid w:val="00C613C4"/>
    <w:rsid w:val="00D361EC"/>
    <w:rsid w:val="00D55ECF"/>
    <w:rsid w:val="00E77EE5"/>
    <w:rsid w:val="00EA11B5"/>
    <w:rsid w:val="00F40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0E00"/>
    <w:rPr>
      <w:sz w:val="18"/>
      <w:szCs w:val="18"/>
    </w:rPr>
  </w:style>
  <w:style w:type="character" w:customStyle="1" w:styleId="Char">
    <w:name w:val="批注框文本 Char"/>
    <w:basedOn w:val="a0"/>
    <w:link w:val="a3"/>
    <w:uiPriority w:val="99"/>
    <w:semiHidden/>
    <w:rsid w:val="00F40E00"/>
    <w:rPr>
      <w:sz w:val="18"/>
      <w:szCs w:val="18"/>
    </w:rPr>
  </w:style>
  <w:style w:type="paragraph" w:styleId="a4">
    <w:name w:val="header"/>
    <w:basedOn w:val="a"/>
    <w:link w:val="Char0"/>
    <w:uiPriority w:val="99"/>
    <w:unhideWhenUsed/>
    <w:rsid w:val="001F78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78B6"/>
    <w:rPr>
      <w:sz w:val="18"/>
      <w:szCs w:val="18"/>
    </w:rPr>
  </w:style>
  <w:style w:type="paragraph" w:styleId="a5">
    <w:name w:val="footer"/>
    <w:basedOn w:val="a"/>
    <w:link w:val="Char1"/>
    <w:uiPriority w:val="99"/>
    <w:unhideWhenUsed/>
    <w:rsid w:val="001F78B6"/>
    <w:pPr>
      <w:tabs>
        <w:tab w:val="center" w:pos="4153"/>
        <w:tab w:val="right" w:pos="8306"/>
      </w:tabs>
      <w:snapToGrid w:val="0"/>
      <w:jc w:val="left"/>
    </w:pPr>
    <w:rPr>
      <w:sz w:val="18"/>
      <w:szCs w:val="18"/>
    </w:rPr>
  </w:style>
  <w:style w:type="character" w:customStyle="1" w:styleId="Char1">
    <w:name w:val="页脚 Char"/>
    <w:basedOn w:val="a0"/>
    <w:link w:val="a5"/>
    <w:uiPriority w:val="99"/>
    <w:rsid w:val="001F78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2016-01-18T01:10:00Z</dcterms:created>
  <dcterms:modified xsi:type="dcterms:W3CDTF">2016-01-19T02:46:00Z</dcterms:modified>
</cp:coreProperties>
</file>